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084" w:rsidRDefault="001F4A7F" w:rsidP="004E7084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noProof/>
          <w:sz w:val="16"/>
          <w:szCs w:val="16"/>
          <w:lang w:eastAsia="pl-PL"/>
        </w:rPr>
        <w:drawing>
          <wp:inline distT="0" distB="0" distL="0" distR="0">
            <wp:extent cx="5181600" cy="466725"/>
            <wp:effectExtent l="19050" t="0" r="0" b="0"/>
            <wp:docPr id="1" name="Obraz 15" descr="WersjaRPOWM_poziomy EFRR mo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5" descr="WersjaRPOWM_poziomy EFRR mon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084" w:rsidRDefault="004E7084" w:rsidP="004E7084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Załącznik nr 1</w:t>
      </w:r>
    </w:p>
    <w:p w:rsidR="004E7084" w:rsidRDefault="004E7084" w:rsidP="004E7084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do SIWZ</w:t>
      </w:r>
    </w:p>
    <w:p w:rsidR="004E7084" w:rsidRDefault="004E7084" w:rsidP="004E7084">
      <w:pPr>
        <w:tabs>
          <w:tab w:val="left" w:pos="5970"/>
          <w:tab w:val="right" w:pos="9072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     </w:t>
      </w:r>
    </w:p>
    <w:p w:rsidR="004E7084" w:rsidRPr="00C72161" w:rsidRDefault="004E7084" w:rsidP="004E7084">
      <w:pPr>
        <w:spacing w:after="0" w:line="288" w:lineRule="auto"/>
        <w:jc w:val="center"/>
        <w:rPr>
          <w:rFonts w:ascii="Times New Roman" w:hAnsi="Times New Roman"/>
          <w:b/>
          <w:sz w:val="20"/>
          <w:szCs w:val="20"/>
        </w:rPr>
      </w:pPr>
      <w:r w:rsidRPr="00C72161">
        <w:rPr>
          <w:rFonts w:ascii="Times New Roman" w:hAnsi="Times New Roman"/>
          <w:b/>
          <w:sz w:val="20"/>
          <w:szCs w:val="20"/>
        </w:rPr>
        <w:t>SZCZEGÓŁOWY OPIS PRZEDMIOTU ZAMÓWIENIA</w:t>
      </w:r>
    </w:p>
    <w:p w:rsidR="004E7084" w:rsidRPr="00C72161" w:rsidRDefault="004E7084" w:rsidP="004E7084">
      <w:pPr>
        <w:spacing w:after="0" w:line="288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4E7084" w:rsidRPr="00C72161" w:rsidRDefault="004E7084" w:rsidP="004E7084">
      <w:pPr>
        <w:spacing w:after="0" w:line="288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BC4A73" w:rsidRDefault="00BC4A73" w:rsidP="00BC4A7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 w:hanging="286"/>
        <w:jc w:val="both"/>
        <w:rPr>
          <w:rFonts w:ascii="Times New Roman" w:hAnsi="Times New Roman"/>
          <w:sz w:val="24"/>
          <w:szCs w:val="24"/>
        </w:rPr>
      </w:pPr>
      <w:r w:rsidRPr="004E7084">
        <w:rPr>
          <w:rFonts w:ascii="Times New Roman" w:hAnsi="Times New Roman"/>
          <w:sz w:val="24"/>
          <w:szCs w:val="24"/>
        </w:rPr>
        <w:t>1</w:t>
      </w:r>
      <w:r w:rsidRPr="00A35535">
        <w:rPr>
          <w:rFonts w:ascii="Times New Roman" w:hAnsi="Times New Roman"/>
          <w:sz w:val="24"/>
          <w:szCs w:val="24"/>
        </w:rPr>
        <w:t xml:space="preserve">. Przedmiotem zamówienia jest dostawa instalacji wraz z montażem i wyposażenia </w:t>
      </w:r>
      <w:r>
        <w:rPr>
          <w:rFonts w:ascii="Times New Roman" w:hAnsi="Times New Roman"/>
          <w:sz w:val="24"/>
          <w:szCs w:val="24"/>
        </w:rPr>
        <w:br/>
      </w:r>
      <w:r w:rsidRPr="00A35535">
        <w:rPr>
          <w:rFonts w:ascii="Times New Roman" w:hAnsi="Times New Roman"/>
          <w:sz w:val="24"/>
          <w:szCs w:val="24"/>
        </w:rPr>
        <w:t xml:space="preserve">do wylęgarni raków: szlachetnego i błotnego oraz ryb: strzebli błotnej i różanki w ramach projektu </w:t>
      </w:r>
      <w:r w:rsidRPr="00A35535">
        <w:rPr>
          <w:rFonts w:ascii="Times New Roman" w:hAnsi="Times New Roman"/>
          <w:i/>
          <w:sz w:val="24"/>
          <w:szCs w:val="24"/>
        </w:rPr>
        <w:t xml:space="preserve">Ochrona bioróżnorodności w mazowieckich parkach krajobrazowych, </w:t>
      </w:r>
      <w:r w:rsidRPr="00A35535">
        <w:rPr>
          <w:rFonts w:ascii="Times New Roman" w:hAnsi="Times New Roman"/>
          <w:sz w:val="24"/>
          <w:szCs w:val="24"/>
        </w:rPr>
        <w:t xml:space="preserve">zadanie </w:t>
      </w:r>
      <w:r w:rsidR="001F1692">
        <w:rPr>
          <w:rFonts w:ascii="Times New Roman" w:hAnsi="Times New Roman"/>
          <w:sz w:val="24"/>
          <w:szCs w:val="24"/>
        </w:rPr>
        <w:br/>
      </w:r>
      <w:r w:rsidRPr="00A35535">
        <w:rPr>
          <w:rFonts w:ascii="Times New Roman" w:hAnsi="Times New Roman"/>
          <w:sz w:val="24"/>
          <w:szCs w:val="24"/>
        </w:rPr>
        <w:t>nr 1 Czynna ochrona raków: szlachetnego i błotnego oraz ryb: różanki i strzebli błotnej realizowanego w ramach Regionalnego Programu Operacyjnego Województwa Mazowieckiego na lata 2014-2020 (Europejski Fundusz Rozwoju Regionalnego) -  sprzęt nowy, nieużywany, z gwarancją.</w:t>
      </w:r>
    </w:p>
    <w:p w:rsidR="00BC4A73" w:rsidRPr="00A35535" w:rsidRDefault="00BC4A73" w:rsidP="00BC4A7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84" w:hanging="286"/>
        <w:jc w:val="both"/>
        <w:rPr>
          <w:rFonts w:ascii="Arial" w:hAnsi="Arial" w:cs="Arial"/>
          <w:sz w:val="24"/>
          <w:szCs w:val="24"/>
        </w:rPr>
      </w:pPr>
    </w:p>
    <w:p w:rsidR="00BC4A73" w:rsidRDefault="00BC4A73" w:rsidP="00BC4A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 ramach zamówienia należy dostarczyć:</w:t>
      </w:r>
    </w:p>
    <w:p w:rsidR="00321DF2" w:rsidRDefault="00321DF2" w:rsidP="00BC4A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1DF2" w:rsidRPr="00321DF2" w:rsidRDefault="00321DF2" w:rsidP="00321DF2">
      <w:pPr>
        <w:jc w:val="both"/>
        <w:rPr>
          <w:rFonts w:ascii="Times New Roman" w:hAnsi="Times New Roman"/>
        </w:rPr>
      </w:pPr>
      <w:r w:rsidRPr="00321DF2">
        <w:rPr>
          <w:rFonts w:ascii="Times New Roman" w:hAnsi="Times New Roman"/>
        </w:rPr>
        <w:t xml:space="preserve"> Lokalizacja usługi - działka 357 wieś Augustów, gmina Pionki w budynku wylęgarni dla ryb i raków.</w:t>
      </w:r>
    </w:p>
    <w:p w:rsidR="00321DF2" w:rsidRPr="00321DF2" w:rsidRDefault="00321DF2" w:rsidP="00321DF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321DF2" w:rsidRPr="00321DF2" w:rsidRDefault="00321DF2" w:rsidP="00321DF2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321DF2">
        <w:rPr>
          <w:rFonts w:ascii="Times New Roman" w:hAnsi="Times New Roman"/>
          <w:sz w:val="20"/>
          <w:szCs w:val="20"/>
        </w:rPr>
        <w:t>Wyposażenie wraz z montażem i instalacją:</w:t>
      </w:r>
    </w:p>
    <w:p w:rsidR="00321DF2" w:rsidRPr="00321DF2" w:rsidRDefault="00321DF2" w:rsidP="00321DF2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tbl>
      <w:tblPr>
        <w:tblW w:w="979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"/>
        <w:gridCol w:w="3024"/>
        <w:gridCol w:w="708"/>
        <w:gridCol w:w="5528"/>
      </w:tblGrid>
      <w:tr w:rsidR="00321DF2" w:rsidRPr="00321DF2" w:rsidTr="001F1692">
        <w:trPr>
          <w:trHeight w:val="28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1F1692">
            <w:pPr>
              <w:ind w:right="88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1F1692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Parametry</w:t>
            </w:r>
          </w:p>
        </w:tc>
      </w:tr>
      <w:tr w:rsidR="00321DF2" w:rsidRPr="00321DF2" w:rsidTr="001F1692">
        <w:trPr>
          <w:trHeight w:val="78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Zamrażarka szufladowa do przechowywania pokarmu mrożonego dla ryb i raków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1DF2" w:rsidRPr="00321DF2" w:rsidRDefault="00321DF2" w:rsidP="00321DF2">
            <w:pPr>
              <w:numPr>
                <w:ilvl w:val="0"/>
                <w:numId w:val="16"/>
              </w:numPr>
              <w:ind w:left="284" w:hanging="284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Dane techniczne</w:t>
            </w:r>
          </w:p>
          <w:p w:rsidR="00321DF2" w:rsidRPr="00321DF2" w:rsidRDefault="00321DF2" w:rsidP="00321DF2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Wymiary – wysokość  - 140 – 160 cm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                                   szerokość - 55 – 70 cm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                                   głębokość - 60 – 80 cm</w:t>
            </w:r>
          </w:p>
          <w:p w:rsidR="00321DF2" w:rsidRPr="00321DF2" w:rsidRDefault="00321DF2" w:rsidP="00321DF2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szybkość zamrażania - min.  15 kg/24h</w:t>
            </w:r>
          </w:p>
          <w:p w:rsidR="00321DF2" w:rsidRPr="00321DF2" w:rsidRDefault="00321DF2" w:rsidP="00321DF2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czas utrzymania temperatury przy braku zasilania - min. 12  godzin</w:t>
            </w:r>
          </w:p>
          <w:p w:rsidR="00321DF2" w:rsidRPr="00321DF2" w:rsidRDefault="00321DF2" w:rsidP="00321DF2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1DF2">
              <w:rPr>
                <w:rFonts w:ascii="Times New Roman" w:hAnsi="Times New Roman"/>
                <w:sz w:val="20"/>
                <w:szCs w:val="20"/>
              </w:rPr>
              <w:t>bezszronowa</w:t>
            </w:r>
            <w:proofErr w:type="spellEnd"/>
            <w:r w:rsidRPr="00321DF2">
              <w:rPr>
                <w:rFonts w:ascii="Times New Roman" w:hAnsi="Times New Roman"/>
                <w:sz w:val="20"/>
                <w:szCs w:val="20"/>
              </w:rPr>
              <w:t xml:space="preserve"> (No Frost) – tak</w:t>
            </w:r>
          </w:p>
          <w:p w:rsidR="00321DF2" w:rsidRPr="00321DF2" w:rsidRDefault="00321DF2" w:rsidP="00321DF2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termostat - regulowany</w:t>
            </w:r>
          </w:p>
          <w:p w:rsidR="00321DF2" w:rsidRPr="00321DF2" w:rsidRDefault="00321DF2" w:rsidP="00321DF2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możliwość zmiany kierunku otwierania drzwi – tak</w:t>
            </w:r>
          </w:p>
          <w:p w:rsidR="00321DF2" w:rsidRPr="00321DF2" w:rsidRDefault="00321DF2" w:rsidP="00321DF2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możliwość regulacji nóżek - tak</w:t>
            </w:r>
          </w:p>
          <w:p w:rsidR="00321DF2" w:rsidRPr="00321DF2" w:rsidRDefault="00321DF2" w:rsidP="00AE661F">
            <w:pPr>
              <w:ind w:left="720"/>
              <w:rPr>
                <w:rFonts w:ascii="Times New Roman" w:hAnsi="Times New Roman"/>
                <w:sz w:val="20"/>
                <w:szCs w:val="20"/>
              </w:rPr>
            </w:pPr>
          </w:p>
          <w:p w:rsidR="00321DF2" w:rsidRPr="00321DF2" w:rsidRDefault="00321DF2" w:rsidP="00321DF2">
            <w:pPr>
              <w:numPr>
                <w:ilvl w:val="0"/>
                <w:numId w:val="16"/>
              </w:numPr>
              <w:spacing w:after="0"/>
              <w:ind w:left="426" w:hanging="426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Efektywność energetyczna</w:t>
            </w:r>
          </w:p>
          <w:p w:rsidR="00321DF2" w:rsidRPr="00321DF2" w:rsidRDefault="00321DF2" w:rsidP="00321DF2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klasa energetyczna – A lub wyższa</w:t>
            </w:r>
          </w:p>
          <w:p w:rsidR="00321DF2" w:rsidRPr="00321DF2" w:rsidRDefault="00321DF2" w:rsidP="00321DF2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roczne zużycie prądu - max. 290 kWh rocznie</w:t>
            </w:r>
          </w:p>
          <w:p w:rsidR="00321DF2" w:rsidRPr="00321DF2" w:rsidRDefault="00321DF2" w:rsidP="00321DF2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pojemność - od 160 litrów do 190 litrów</w:t>
            </w:r>
          </w:p>
          <w:p w:rsidR="00321DF2" w:rsidRPr="00321DF2" w:rsidRDefault="00321DF2" w:rsidP="00321DF2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klasa zamrażarki - min.  ****</w:t>
            </w:r>
          </w:p>
          <w:p w:rsidR="00321DF2" w:rsidRPr="00321DF2" w:rsidRDefault="00321DF2" w:rsidP="00AE661F">
            <w:pPr>
              <w:ind w:left="786"/>
              <w:rPr>
                <w:rFonts w:ascii="Times New Roman" w:hAnsi="Times New Roman"/>
                <w:sz w:val="20"/>
                <w:szCs w:val="20"/>
              </w:rPr>
            </w:pPr>
          </w:p>
          <w:p w:rsidR="00321DF2" w:rsidRPr="00321DF2" w:rsidRDefault="00321DF2" w:rsidP="00321DF2">
            <w:pPr>
              <w:numPr>
                <w:ilvl w:val="0"/>
                <w:numId w:val="16"/>
              </w:numPr>
              <w:spacing w:after="0"/>
              <w:ind w:left="426" w:hanging="426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Wyposażenie</w:t>
            </w:r>
          </w:p>
          <w:p w:rsidR="00321DF2" w:rsidRPr="00321DF2" w:rsidRDefault="00321DF2" w:rsidP="00321DF2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szuflady – min.  4  sztuk</w:t>
            </w:r>
          </w:p>
        </w:tc>
      </w:tr>
      <w:tr w:rsidR="00321DF2" w:rsidRPr="00321DF2" w:rsidTr="001F1692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Lodówka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321DF2">
            <w:pPr>
              <w:numPr>
                <w:ilvl w:val="0"/>
                <w:numId w:val="20"/>
              </w:numPr>
              <w:ind w:left="284" w:hanging="284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Dane techniczne</w:t>
            </w:r>
          </w:p>
          <w:p w:rsidR="00321DF2" w:rsidRPr="00321DF2" w:rsidRDefault="00321DF2" w:rsidP="00321DF2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caps/>
                <w:color w:val="1C1C1B"/>
                <w:sz w:val="20"/>
                <w:szCs w:val="20"/>
                <w:lang w:eastAsia="pl-PL"/>
              </w:rPr>
              <w:t> </w:t>
            </w:r>
            <w:r w:rsidRPr="00321DF2">
              <w:rPr>
                <w:rFonts w:ascii="Times New Roman" w:hAnsi="Times New Roman"/>
                <w:sz w:val="20"/>
                <w:szCs w:val="20"/>
              </w:rPr>
              <w:t>Wymiary – wysokość  - 140 – 170 cm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                                   szerokość - 50 – 70 cm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                                   głębokość - 60 – 80 cm</w:t>
            </w:r>
          </w:p>
          <w:p w:rsidR="00321DF2" w:rsidRPr="00321DF2" w:rsidRDefault="00321DF2" w:rsidP="00321DF2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położenie zamrażarki – na górze</w:t>
            </w:r>
          </w:p>
          <w:p w:rsidR="00321DF2" w:rsidRPr="00321DF2" w:rsidRDefault="00321DF2" w:rsidP="00321DF2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liczba agregatów – 1</w:t>
            </w:r>
          </w:p>
          <w:p w:rsidR="00321DF2" w:rsidRPr="00321DF2" w:rsidRDefault="00321DF2" w:rsidP="00321DF2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liczba termostatów -1</w:t>
            </w:r>
          </w:p>
          <w:p w:rsidR="00321DF2" w:rsidRPr="00321DF2" w:rsidRDefault="00321DF2" w:rsidP="00321DF2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szybkość zamrażania - min. 4 kg/24h</w:t>
            </w:r>
          </w:p>
          <w:p w:rsidR="00321DF2" w:rsidRPr="00321DF2" w:rsidRDefault="00321DF2" w:rsidP="00321DF2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czas utrzymania temperatury przy braku zasilania - min. 18 godzin</w:t>
            </w:r>
          </w:p>
          <w:p w:rsidR="00321DF2" w:rsidRPr="00321DF2" w:rsidRDefault="00321DF2" w:rsidP="00321DF2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1DF2">
              <w:rPr>
                <w:rFonts w:ascii="Times New Roman" w:hAnsi="Times New Roman"/>
                <w:sz w:val="20"/>
                <w:szCs w:val="20"/>
              </w:rPr>
              <w:t>bezszronowa</w:t>
            </w:r>
            <w:proofErr w:type="spellEnd"/>
            <w:r w:rsidRPr="00321DF2">
              <w:rPr>
                <w:rFonts w:ascii="Times New Roman" w:hAnsi="Times New Roman"/>
                <w:sz w:val="20"/>
                <w:szCs w:val="20"/>
              </w:rPr>
              <w:t xml:space="preserve"> (No Frost) – tak</w:t>
            </w:r>
          </w:p>
          <w:p w:rsidR="00321DF2" w:rsidRPr="00321DF2" w:rsidRDefault="00321DF2" w:rsidP="00321DF2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możliwość zmiany kierunku otwierania drzwi – tak</w:t>
            </w:r>
          </w:p>
          <w:p w:rsidR="00321DF2" w:rsidRPr="00321DF2" w:rsidRDefault="00321DF2" w:rsidP="00321DF2">
            <w:pPr>
              <w:numPr>
                <w:ilvl w:val="0"/>
                <w:numId w:val="20"/>
              </w:numPr>
              <w:spacing w:after="0"/>
              <w:ind w:left="426" w:hanging="426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Efektywność energetyczna</w:t>
            </w:r>
          </w:p>
          <w:p w:rsidR="00321DF2" w:rsidRPr="00321DF2" w:rsidRDefault="00321DF2" w:rsidP="00321DF2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klasa energetyczna – A lub wyższa</w:t>
            </w:r>
          </w:p>
          <w:p w:rsidR="00321DF2" w:rsidRPr="00321DF2" w:rsidRDefault="00321DF2" w:rsidP="00321DF2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roczne zużycie prądu - max.  280 kWh rocznie</w:t>
            </w:r>
          </w:p>
          <w:p w:rsidR="00321DF2" w:rsidRPr="00321DF2" w:rsidRDefault="00321DF2" w:rsidP="00321DF2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pojemność użytkowa chłodziarki - od 200 litrów do 240 litrów</w:t>
            </w:r>
          </w:p>
          <w:p w:rsidR="00321DF2" w:rsidRPr="00321DF2" w:rsidRDefault="00321DF2" w:rsidP="00321DF2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pojemność użytkowa zamrażarki - od 40 do 60 litrów</w:t>
            </w:r>
          </w:p>
          <w:p w:rsidR="00321DF2" w:rsidRPr="00321DF2" w:rsidRDefault="00321DF2" w:rsidP="00321DF2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klasa zamrażarki - min ** </w:t>
            </w:r>
          </w:p>
          <w:p w:rsidR="00321DF2" w:rsidRPr="00321DF2" w:rsidRDefault="00321DF2" w:rsidP="00321DF2">
            <w:pPr>
              <w:numPr>
                <w:ilvl w:val="0"/>
                <w:numId w:val="20"/>
              </w:numPr>
              <w:spacing w:after="0"/>
              <w:ind w:left="426" w:hanging="426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Wyposażenie</w:t>
            </w:r>
          </w:p>
          <w:p w:rsidR="00321DF2" w:rsidRPr="00321DF2" w:rsidRDefault="00321DF2" w:rsidP="00321DF2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szuflady – min. 1 sztuka</w:t>
            </w:r>
          </w:p>
          <w:p w:rsidR="00321DF2" w:rsidRPr="00321DF2" w:rsidRDefault="00321DF2" w:rsidP="002A3E04">
            <w:pPr>
              <w:numPr>
                <w:ilvl w:val="0"/>
                <w:numId w:val="19"/>
              </w:numPr>
              <w:tabs>
                <w:tab w:val="left" w:pos="410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półki - min. 3  półki szklane w chłodziarce, min. 3 półki na drzwiach, </w:t>
            </w:r>
          </w:p>
        </w:tc>
      </w:tr>
      <w:tr w:rsidR="00321DF2" w:rsidRPr="00321DF2" w:rsidTr="001F1692">
        <w:trPr>
          <w:trHeight w:val="388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Karmidła automatyczne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AE661F">
            <w:pPr>
              <w:shd w:val="clear" w:color="auto" w:fill="FFFFFF"/>
              <w:outlineLvl w:val="4"/>
              <w:rPr>
                <w:rFonts w:ascii="Times New Roman" w:hAnsi="Times New Roman"/>
                <w:color w:val="3B3B3B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3B3B3B"/>
                <w:sz w:val="20"/>
                <w:szCs w:val="20"/>
                <w:lang w:eastAsia="pl-PL"/>
              </w:rPr>
              <w:t xml:space="preserve">programowany mechanicznie dla ryb i raków do 12 racji/ dobę, </w:t>
            </w:r>
            <w:r w:rsidR="00BE330B">
              <w:rPr>
                <w:rFonts w:ascii="Times New Roman" w:hAnsi="Times New Roman"/>
                <w:color w:val="3B3B3B"/>
                <w:sz w:val="20"/>
                <w:szCs w:val="20"/>
                <w:lang w:eastAsia="pl-PL"/>
              </w:rPr>
              <w:br/>
            </w:r>
            <w:r w:rsidRPr="00321DF2">
              <w:rPr>
                <w:rFonts w:ascii="Times New Roman" w:hAnsi="Times New Roman"/>
                <w:color w:val="3B3B3B"/>
                <w:sz w:val="20"/>
                <w:szCs w:val="20"/>
                <w:lang w:eastAsia="pl-PL"/>
              </w:rPr>
              <w:t xml:space="preserve">z zapobieganiem zawilgocenia pokarmu, pojemność do 80 ml, </w:t>
            </w:r>
            <w:r w:rsidR="00BE330B">
              <w:rPr>
                <w:rFonts w:ascii="Times New Roman" w:hAnsi="Times New Roman"/>
                <w:color w:val="3B3B3B"/>
                <w:sz w:val="20"/>
                <w:szCs w:val="20"/>
                <w:lang w:eastAsia="pl-PL"/>
              </w:rPr>
              <w:br/>
            </w:r>
            <w:r w:rsidRPr="00321DF2">
              <w:rPr>
                <w:rFonts w:ascii="Times New Roman" w:hAnsi="Times New Roman"/>
                <w:color w:val="3B3B3B"/>
                <w:sz w:val="20"/>
                <w:szCs w:val="20"/>
                <w:lang w:eastAsia="pl-PL"/>
              </w:rPr>
              <w:t>z możliwością podawania różnych porcji pokarmu</w:t>
            </w:r>
          </w:p>
        </w:tc>
      </w:tr>
      <w:tr w:rsidR="00321DF2" w:rsidRPr="00321DF2" w:rsidTr="001F1692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Stelaże (regały metalowe)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18 szt.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AE66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Regał metalowy  o wymiarach: wysokość 180 – 200cm, szerokość 100 – 110 cm, głębokość - 40cm, konstrukcja stalowa </w:t>
            </w:r>
            <w:r w:rsidR="00BE330B">
              <w:rPr>
                <w:rFonts w:ascii="Times New Roman" w:hAnsi="Times New Roman"/>
                <w:sz w:val="20"/>
                <w:szCs w:val="20"/>
              </w:rPr>
              <w:br/>
            </w:r>
            <w:r w:rsidRPr="00321DF2">
              <w:rPr>
                <w:rFonts w:ascii="Times New Roman" w:hAnsi="Times New Roman"/>
                <w:sz w:val="20"/>
                <w:szCs w:val="20"/>
              </w:rPr>
              <w:t>z  możliwością regulacji zawieszenia półek, całość malowana proszkowo na kolor szary</w:t>
            </w:r>
          </w:p>
          <w:p w:rsidR="00321DF2" w:rsidRPr="00321DF2" w:rsidRDefault="00321DF2" w:rsidP="00AE661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Półki z blachy stalowej - 5 półek </w:t>
            </w:r>
          </w:p>
        </w:tc>
      </w:tr>
      <w:tr w:rsidR="00321DF2" w:rsidRPr="00321DF2" w:rsidTr="001F1692">
        <w:trPr>
          <w:trHeight w:val="737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Waga analityczna do pomiarów tempa wzrostu ryb i raków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1DF2" w:rsidRPr="00321DF2" w:rsidRDefault="00321DF2" w:rsidP="00AE661F">
            <w:pPr>
              <w:pStyle w:val="Nagwek1"/>
              <w:shd w:val="clear" w:color="auto" w:fill="FFFFFF"/>
              <w:spacing w:before="0"/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</w:rPr>
              <w:t xml:space="preserve">Dokładność ważenia: 0,01g / 0,001g </w:t>
            </w:r>
          </w:p>
          <w:p w:rsidR="00321DF2" w:rsidRPr="00321DF2" w:rsidRDefault="00321DF2" w:rsidP="00AE661F">
            <w:pPr>
              <w:pStyle w:val="Nagwek1"/>
              <w:shd w:val="clear" w:color="auto" w:fill="FFFFFF"/>
              <w:spacing w:before="0"/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b w:val="0"/>
                <w:bCs w:val="0"/>
                <w:color w:val="auto"/>
                <w:sz w:val="20"/>
                <w:szCs w:val="20"/>
              </w:rPr>
              <w:t xml:space="preserve">zakres od 0,001g do 600g, </w:t>
            </w:r>
            <w:r w:rsidRPr="00321DF2">
              <w:rPr>
                <w:rFonts w:ascii="Times New Roman" w:hAnsi="Times New Roman"/>
                <w:b w:val="0"/>
                <w:color w:val="auto"/>
                <w:sz w:val="20"/>
                <w:szCs w:val="20"/>
                <w:lang w:eastAsia="pl-PL"/>
              </w:rPr>
              <w:t xml:space="preserve">kalibracja wewnętrznym odważnikiem, wyświetlacz cyfrowy LCD z podświetleniem, interfejs RS232C </w:t>
            </w:r>
            <w:r w:rsidR="00BE330B">
              <w:rPr>
                <w:rFonts w:ascii="Times New Roman" w:hAnsi="Times New Roman"/>
                <w:b w:val="0"/>
                <w:color w:val="auto"/>
                <w:sz w:val="20"/>
                <w:szCs w:val="20"/>
                <w:lang w:eastAsia="pl-PL"/>
              </w:rPr>
              <w:br/>
            </w:r>
            <w:r w:rsidRPr="00321DF2">
              <w:rPr>
                <w:rFonts w:ascii="Times New Roman" w:hAnsi="Times New Roman"/>
                <w:b w:val="0"/>
                <w:color w:val="auto"/>
                <w:sz w:val="20"/>
                <w:szCs w:val="20"/>
                <w:lang w:eastAsia="pl-PL"/>
              </w:rPr>
              <w:t>w standardzie</w:t>
            </w:r>
          </w:p>
          <w:p w:rsidR="00321DF2" w:rsidRPr="00321DF2" w:rsidRDefault="00321DF2" w:rsidP="00AE661F">
            <w:pPr>
              <w:pStyle w:val="Nagwek1"/>
              <w:shd w:val="clear" w:color="auto" w:fill="FFFFFF"/>
              <w:spacing w:before="0"/>
              <w:rPr>
                <w:rFonts w:ascii="Times New Roman" w:hAnsi="Times New Roman"/>
                <w:b w:val="0"/>
                <w:sz w:val="20"/>
                <w:szCs w:val="20"/>
                <w:lang w:eastAsia="pl-PL"/>
              </w:rPr>
            </w:pPr>
          </w:p>
        </w:tc>
      </w:tr>
      <w:tr w:rsidR="00321DF2" w:rsidRPr="00321DF2" w:rsidTr="001F1692">
        <w:trPr>
          <w:trHeight w:val="60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Sprzęt do pomiarów jakości wody:</w:t>
            </w:r>
            <w:r w:rsidRPr="00321DF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21DF2">
              <w:rPr>
                <w:rFonts w:ascii="Times New Roman" w:hAnsi="Times New Roman"/>
                <w:sz w:val="20"/>
                <w:szCs w:val="20"/>
              </w:rPr>
              <w:t>tlenomerz</w:t>
            </w:r>
            <w:proofErr w:type="spellEnd"/>
            <w:r w:rsidRPr="00321DF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321DF2">
              <w:rPr>
                <w:rFonts w:ascii="Times New Roman" w:hAnsi="Times New Roman"/>
                <w:sz w:val="20"/>
                <w:szCs w:val="20"/>
              </w:rPr>
              <w:t>pHmetr</w:t>
            </w:r>
            <w:proofErr w:type="spellEnd"/>
            <w:r w:rsidRPr="00321DF2">
              <w:rPr>
                <w:rFonts w:ascii="Times New Roman" w:hAnsi="Times New Roman"/>
                <w:sz w:val="20"/>
                <w:szCs w:val="20"/>
              </w:rPr>
              <w:t>, termometr, kolorymetria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1DF2" w:rsidRPr="00321DF2" w:rsidRDefault="00321DF2" w:rsidP="00321DF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tlenomierz: miernik tlenu, przenośny zaopatrzony </w:t>
            </w:r>
            <w:r w:rsidR="00BE330B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br/>
            </w: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w sondę optyczną o długości przewodu min. 1 m; zakres pomiarowy: 0 – 20 mg O2/l, rozdzielczość: +_ 0,01 mg O2/l;</w:t>
            </w:r>
          </w:p>
          <w:p w:rsidR="00321DF2" w:rsidRPr="00321DF2" w:rsidRDefault="00321DF2" w:rsidP="00321DF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pH</w:t>
            </w:r>
            <w:proofErr w:type="spellEnd"/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 metr – miernik przenośny realizujący pomiary w zakresie </w:t>
            </w:r>
            <w:proofErr w:type="spellStart"/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pH</w:t>
            </w:r>
            <w:proofErr w:type="spellEnd"/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 od 6 do </w:t>
            </w:r>
            <w:proofErr w:type="spellStart"/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pH</w:t>
            </w:r>
            <w:proofErr w:type="spellEnd"/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 9, z dokładnością do </w:t>
            </w:r>
            <w:proofErr w:type="spellStart"/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pH</w:t>
            </w:r>
            <w:proofErr w:type="spellEnd"/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 0,1;</w:t>
            </w:r>
          </w:p>
          <w:p w:rsidR="00321DF2" w:rsidRPr="00321DF2" w:rsidRDefault="00321DF2" w:rsidP="00321DF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termometr: przenośny miernik z sondą zewnętrzną; zakres pomiarowy  0°C – 50 °C, rozdzielczość: 0,01 °C</w:t>
            </w:r>
          </w:p>
          <w:p w:rsidR="00321DF2" w:rsidRPr="00781BA3" w:rsidRDefault="00321DF2" w:rsidP="001F169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kolorymetria: przenośny spektrofotometr do analizy podstawowych parametrów jakości wody (azot amonowy, azot azotynowy, azot azotanowy, chlorki, siarczany, żelazo, mangan) uznanymi, standardowymi metodami analizy</w:t>
            </w:r>
          </w:p>
        </w:tc>
      </w:tr>
      <w:tr w:rsidR="00321DF2" w:rsidRPr="00321DF2" w:rsidTr="00781BA3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lastRenderedPageBreak/>
              <w:t>7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Akwaria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10 szt.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21DF2">
              <w:rPr>
                <w:rFonts w:ascii="Times New Roman" w:hAnsi="Times New Roman"/>
                <w:sz w:val="20"/>
                <w:szCs w:val="20"/>
              </w:rPr>
              <w:t>Wymiary zewnętrzne akwarium: długość 40 cm; szerokość 35 cm; wysokość 34 cm. Na jednym z długich boków dwa otwory okrągłe o średnicy 2 cm każdy. Otwory około 10 cm od krawędzi pionowych akwarium; odległość środka otworu od górnej krawędzi akwarium około 2,5 cm.</w:t>
            </w:r>
          </w:p>
        </w:tc>
      </w:tr>
      <w:tr w:rsidR="00321DF2" w:rsidRPr="00321DF2" w:rsidTr="001F1692">
        <w:trPr>
          <w:trHeight w:val="522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Drabinka aluminiowa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Wysokość  min. 2 m, możliwość rozłożenia w kształcie litery V </w:t>
            </w:r>
            <w:r w:rsidR="00BE330B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i bezpośrednio do ściany</w:t>
            </w:r>
          </w:p>
        </w:tc>
      </w:tr>
      <w:tr w:rsidR="00321DF2" w:rsidRPr="00321DF2" w:rsidTr="001F1692">
        <w:trPr>
          <w:trHeight w:val="1266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Wiadra, kasarki, siatki, pułapki </w:t>
            </w:r>
            <w:r w:rsidR="00732932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do odłowu kontrolnego, naczynia plastykowe, kuwety, zlewki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321DF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Siatki - pułapki -  typu więciorki (wymiar 40-50 cm długości, średnica do 30cm, oczka siatek do1 cm lub podrywki pułapkowe z 4 bocznymi wejściami (wymiar </w:t>
            </w:r>
            <w:r w:rsidR="00BE330B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1-1,5m) wymiar oczek siatki do 1 cm (30 </w:t>
            </w:r>
            <w:proofErr w:type="spellStart"/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szt</w:t>
            </w:r>
            <w:proofErr w:type="spellEnd"/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), </w:t>
            </w:r>
          </w:p>
          <w:p w:rsidR="00321DF2" w:rsidRPr="00321DF2" w:rsidRDefault="00321DF2" w:rsidP="00321DF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podrywki o wymiarach  1x1m, oczka siatki do 1 cm- 10 szt.</w:t>
            </w:r>
          </w:p>
          <w:p w:rsidR="00321DF2" w:rsidRPr="00321DF2" w:rsidRDefault="00321DF2" w:rsidP="00321DF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kasarki (oczka do 5mm długi rękaw, min.40-50cm), </w:t>
            </w:r>
          </w:p>
          <w:p w:rsidR="00321DF2" w:rsidRPr="00321DF2" w:rsidRDefault="00321DF2" w:rsidP="00321DF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10 wiader (czarne typu budowlanego) pojemność10-15 l,</w:t>
            </w:r>
          </w:p>
          <w:p w:rsidR="00321DF2" w:rsidRPr="00321DF2" w:rsidRDefault="00321DF2" w:rsidP="00321DF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kuwety plastykowe </w:t>
            </w:r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z PVC (polichlorek winylu)</w:t>
            </w:r>
            <w:r w:rsidR="00BE330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.</w:t>
            </w:r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Dno żebrowane. </w:t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o wym</w:t>
            </w:r>
            <w:r w:rsidR="00BE330B">
              <w:rPr>
                <w:rFonts w:ascii="Times New Roman" w:hAnsi="Times New Roman"/>
                <w:sz w:val="20"/>
                <w:szCs w:val="20"/>
                <w:lang w:eastAsia="pl-PL"/>
              </w:rPr>
              <w:t>.</w:t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ok 40x60cm (3 </w:t>
            </w:r>
            <w:proofErr w:type="spellStart"/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szt</w:t>
            </w:r>
            <w:proofErr w:type="spellEnd"/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) , </w:t>
            </w:r>
          </w:p>
          <w:p w:rsidR="00321DF2" w:rsidRPr="00321DF2" w:rsidRDefault="00321DF2" w:rsidP="00321DF2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zlewki plastykowe </w:t>
            </w:r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wykonana z </w:t>
            </w:r>
            <w:proofErr w:type="spellStart"/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mleczno</w:t>
            </w:r>
            <w:proofErr w:type="spellEnd"/>
            <w:r w:rsidR="00BE330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przeźroczystego polipropylenu  z białą podziałką  </w:t>
            </w:r>
            <w:proofErr w:type="spellStart"/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obj</w:t>
            </w:r>
            <w:proofErr w:type="spellEnd"/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20ml (10 </w:t>
            </w:r>
            <w:proofErr w:type="spellStart"/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</w:t>
            </w:r>
            <w:proofErr w:type="spellEnd"/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),  obj100 ml (10 </w:t>
            </w:r>
            <w:proofErr w:type="spellStart"/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szt</w:t>
            </w:r>
            <w:proofErr w:type="spellEnd"/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)</w:t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, 600ml (20szt).</w:t>
            </w:r>
          </w:p>
        </w:tc>
      </w:tr>
      <w:tr w:rsidR="00321DF2" w:rsidRPr="00321DF2" w:rsidTr="001F1692">
        <w:trPr>
          <w:trHeight w:val="69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Środki czystościowe</w:t>
            </w:r>
            <w:r w:rsidRPr="00321DF2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 i środek dezynfekcyjny (p bakteriom gram</w:t>
            </w:r>
            <w:r w:rsidR="00732932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br/>
            </w:r>
            <w:r w:rsidRPr="00321DF2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( +) i gram  (-) oraz grzybom do dezynfekcji sprzętu połowowego o</w:t>
            </w:r>
            <w:r w:rsidR="00BE330B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raz części pomieszczeń laborato</w:t>
            </w:r>
            <w:r w:rsidRPr="00321DF2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ryjnych</w:t>
            </w:r>
            <w:r w:rsidRPr="00321DF2">
              <w:rPr>
                <w:rFonts w:ascii="Times New Roman" w:hAnsi="Times New Roman"/>
                <w:bCs/>
                <w:color w:val="17365D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50 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321DF2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Środki służące oczyszczaniu (mydła w płynie -6 opak. zbiorcze 5l), środki do mycia gresu podłogowego, </w:t>
            </w:r>
            <w:r w:rsidR="00BE330B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10 opak po 1l </w:t>
            </w:r>
          </w:p>
          <w:p w:rsidR="00321DF2" w:rsidRPr="00321DF2" w:rsidRDefault="00321DF2" w:rsidP="00321DF2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Środek dezynfekcyjny (koncentrat) obj. 10 litrów</w:t>
            </w:r>
          </w:p>
        </w:tc>
      </w:tr>
      <w:tr w:rsidR="00321DF2" w:rsidRPr="00321DF2" w:rsidTr="001F1692">
        <w:trPr>
          <w:trHeight w:val="31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Pokarmy mrożone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50 kg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Ochotka mrożona -pakowana w taflach po 1kg</w:t>
            </w:r>
          </w:p>
        </w:tc>
      </w:tr>
      <w:tr w:rsidR="00321DF2" w:rsidRPr="00321DF2" w:rsidTr="001F1692">
        <w:trPr>
          <w:trHeight w:val="37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Pokarmy przemysłowe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1DF2" w:rsidRPr="00BE330B" w:rsidRDefault="00321DF2" w:rsidP="00AE661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Style w:val="Pogrubienie"/>
                <w:rFonts w:ascii="Times New Roman" w:hAnsi="Times New Roman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granulat dla raków: w </w:t>
            </w:r>
            <w:r w:rsidRPr="00321DF2">
              <w:rPr>
                <w:rStyle w:val="Pogrubienie"/>
                <w:rFonts w:ascii="Times New Roman" w:hAnsi="Times New Roman"/>
                <w:b w:val="0"/>
                <w:sz w:val="20"/>
                <w:szCs w:val="20"/>
                <w:shd w:val="clear" w:color="auto" w:fill="FFFFFF"/>
              </w:rPr>
              <w:t>opakowaniach zbiorczych-wiaderkowych łącznie 20 kg</w:t>
            </w:r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BE330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br/>
            </w:r>
          </w:p>
          <w:p w:rsidR="00321DF2" w:rsidRPr="00321DF2" w:rsidRDefault="00321DF2" w:rsidP="00321DF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Style w:val="Pogrubienie"/>
                <w:rFonts w:ascii="Times New Roman" w:hAnsi="Times New Roman"/>
                <w:b w:val="0"/>
                <w:sz w:val="20"/>
                <w:szCs w:val="20"/>
                <w:shd w:val="clear" w:color="auto" w:fill="FFFFFF"/>
              </w:rPr>
            </w:pPr>
            <w:r w:rsidRPr="00321DF2">
              <w:rPr>
                <w:rStyle w:val="Pogrubienie"/>
                <w:rFonts w:ascii="Times New Roman" w:hAnsi="Times New Roman"/>
                <w:b w:val="0"/>
                <w:sz w:val="20"/>
                <w:szCs w:val="20"/>
                <w:shd w:val="clear" w:color="auto" w:fill="FFFFFF"/>
              </w:rPr>
              <w:t>dla ryb:</w:t>
            </w:r>
          </w:p>
          <w:p w:rsidR="00321DF2" w:rsidRPr="00BE330B" w:rsidRDefault="00321DF2" w:rsidP="00AE661F">
            <w:pPr>
              <w:rPr>
                <w:rFonts w:ascii="Times New Roman" w:hAnsi="Times New Roman"/>
              </w:rPr>
            </w:pPr>
            <w:r w:rsidRPr="00321DF2">
              <w:rPr>
                <w:rStyle w:val="Pogrubienie"/>
                <w:rFonts w:ascii="Times New Roman" w:hAnsi="Times New Roman"/>
                <w:b w:val="0"/>
                <w:sz w:val="20"/>
                <w:szCs w:val="20"/>
                <w:shd w:val="clear" w:color="auto" w:fill="FFFFFF"/>
              </w:rPr>
              <w:t xml:space="preserve">               </w:t>
            </w:r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liofilizowane rureczniki  30 opakowań po 100ml. </w:t>
            </w:r>
          </w:p>
          <w:p w:rsidR="00321DF2" w:rsidRPr="00321DF2" w:rsidRDefault="00321DF2" w:rsidP="00321DF2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pasza płatkowana z krylem: 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              150 opakowań po 500ml=15 kg </w:t>
            </w:r>
          </w:p>
          <w:p w:rsidR="00321DF2" w:rsidRPr="00321DF2" w:rsidRDefault="00321DF2" w:rsidP="00321DF2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Style w:val="Pogrubienie"/>
                <w:rFonts w:ascii="Times New Roman" w:hAnsi="Times New Roman"/>
                <w:b w:val="0"/>
              </w:rPr>
            </w:pPr>
            <w:proofErr w:type="spellStart"/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Artemia</w:t>
            </w:r>
            <w:proofErr w:type="spellEnd"/>
            <w:r w:rsidRPr="00321DF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- cysty do inkubacji ( 10 kg)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lang w:eastAsia="pl-PL"/>
              </w:rPr>
            </w:pPr>
          </w:p>
        </w:tc>
      </w:tr>
      <w:tr w:rsidR="00321DF2" w:rsidRPr="00321DF2" w:rsidTr="001F1692">
        <w:trPr>
          <w:trHeight w:val="31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Rolety do okien (zewnętrzne)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1DF2" w:rsidRPr="00321DF2" w:rsidRDefault="00321DF2" w:rsidP="00AE661F">
            <w:pP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147 cm x 147 cm – 2 sztuki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87 cm x 147 cm – 1 sztuka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177 cm x 147 cm – 1 sztuki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Rolety pionowe, kolor do uzgodnienia z zamawiającym</w:t>
            </w:r>
          </w:p>
        </w:tc>
      </w:tr>
      <w:tr w:rsidR="00321DF2" w:rsidRPr="00321DF2" w:rsidTr="001F1692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Ponton+ pompka elektryczna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Ponton 3 osobowy min 2 komorowy z pompka do dmuchania</w:t>
            </w:r>
          </w:p>
        </w:tc>
      </w:tr>
      <w:tr w:rsidR="00321DF2" w:rsidRPr="00321DF2" w:rsidTr="0010459A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F2" w:rsidRPr="00321DF2" w:rsidRDefault="00BE330B" w:rsidP="0010459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0459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Regał stojący na narzędzia ogrodnicze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1DF2" w:rsidRPr="00321DF2" w:rsidRDefault="00321DF2" w:rsidP="0010459A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wykonany z profili zamkniętych kwadratowych</w:t>
            </w:r>
            <w:r w:rsidRPr="00321DF2">
              <w:rPr>
                <w:rStyle w:val="Pogrubienie"/>
                <w:rFonts w:ascii="Times New Roman" w:hAnsi="Times New Roman"/>
                <w:b w:val="0"/>
                <w:color w:val="333333"/>
                <w:sz w:val="20"/>
                <w:szCs w:val="20"/>
              </w:rPr>
              <w:t xml:space="preserve"> o wymiarach  min.               20 x 20 x 1,5mm </w:t>
            </w:r>
            <w:r w:rsidRPr="00321DF2">
              <w:rPr>
                <w:rFonts w:ascii="Times New Roman" w:hAnsi="Times New Roman"/>
                <w:sz w:val="20"/>
                <w:szCs w:val="20"/>
              </w:rPr>
              <w:t>oraz prętów stalowych, malowany proszkowo na kolor szary lub zielony</w:t>
            </w:r>
          </w:p>
          <w:p w:rsidR="00321DF2" w:rsidRPr="00321DF2" w:rsidRDefault="009A1F25" w:rsidP="0010459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Konstrukcja: </w:t>
            </w:r>
            <w:r w:rsidR="00321DF2" w:rsidRPr="00321DF2">
              <w:rPr>
                <w:rFonts w:ascii="Times New Roman" w:hAnsi="Times New Roman"/>
                <w:sz w:val="20"/>
                <w:szCs w:val="20"/>
              </w:rPr>
              <w:t xml:space="preserve">rama metalowa, plecami przylegająca do ściany.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="00321DF2" w:rsidRPr="00321DF2">
              <w:rPr>
                <w:rFonts w:ascii="Times New Roman" w:hAnsi="Times New Roman"/>
                <w:sz w:val="20"/>
                <w:szCs w:val="20"/>
              </w:rPr>
              <w:t>Do ram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y przyspawane  poprzeczne list z uchwytami </w:t>
            </w:r>
            <w:r w:rsidR="00321DF2" w:rsidRPr="00321DF2">
              <w:rPr>
                <w:rFonts w:ascii="Times New Roman" w:hAnsi="Times New Roman"/>
                <w:sz w:val="20"/>
                <w:szCs w:val="20"/>
              </w:rPr>
              <w:t xml:space="preserve">wykonanymi z prętów stalowych służącymi do zawieszenia   narzędzi ogrodniczych (szpadel – 5 szt.,  grabie – 10 szt.,  saperka - 5 szt., łopata - 3 szt., łopatka ogrodnicza – 5 szt., wycinacz chwastów- </w:t>
            </w:r>
            <w:r w:rsidR="0010459A">
              <w:rPr>
                <w:rFonts w:ascii="Times New Roman" w:hAnsi="Times New Roman"/>
                <w:sz w:val="20"/>
                <w:szCs w:val="20"/>
              </w:rPr>
              <w:br/>
            </w:r>
            <w:r w:rsidR="00321DF2" w:rsidRPr="00321DF2">
              <w:rPr>
                <w:rFonts w:ascii="Times New Roman" w:hAnsi="Times New Roman"/>
                <w:sz w:val="20"/>
                <w:szCs w:val="20"/>
              </w:rPr>
              <w:t xml:space="preserve">5 szt., grabki małe – 5 szt., motyczka – 5 szt., spulchniacz – 5 szt. </w:t>
            </w:r>
          </w:p>
          <w:p w:rsidR="00321DF2" w:rsidRPr="00321DF2" w:rsidRDefault="002A3E04" w:rsidP="002A3E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Wymiary: </w:t>
            </w:r>
            <w:r w:rsidR="00321DF2" w:rsidRPr="00321DF2">
              <w:rPr>
                <w:rFonts w:ascii="Times New Roman" w:hAnsi="Times New Roman"/>
                <w:sz w:val="20"/>
                <w:szCs w:val="20"/>
              </w:rPr>
              <w:t xml:space="preserve">wysokość – 180 - 200 cm, szerokość -  150 – 180 cm, głębokość – 40 – 50 cm </w:t>
            </w:r>
          </w:p>
        </w:tc>
      </w:tr>
      <w:tr w:rsidR="00321DF2" w:rsidRPr="00321DF2" w:rsidTr="001F1692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F2" w:rsidRPr="00321DF2" w:rsidRDefault="00BE330B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lastRenderedPageBreak/>
              <w:t>16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Regał stojący na </w:t>
            </w:r>
            <w:r w:rsidR="002A3E04">
              <w:rPr>
                <w:rFonts w:ascii="Times New Roman" w:hAnsi="Times New Roman"/>
                <w:sz w:val="20"/>
                <w:szCs w:val="20"/>
              </w:rPr>
              <w:t xml:space="preserve">węże </w:t>
            </w:r>
            <w:r w:rsidRPr="00321DF2">
              <w:rPr>
                <w:rFonts w:ascii="Times New Roman" w:hAnsi="Times New Roman"/>
                <w:sz w:val="20"/>
                <w:szCs w:val="20"/>
              </w:rPr>
              <w:t>gumowe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10459A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wykonany z profili zamkniętych kwadratowych </w:t>
            </w:r>
            <w:r w:rsidRPr="00321DF2">
              <w:rPr>
                <w:rStyle w:val="Pogrubienie"/>
                <w:rFonts w:ascii="Times New Roman" w:hAnsi="Times New Roman"/>
                <w:b w:val="0"/>
                <w:color w:val="333333"/>
                <w:sz w:val="20"/>
                <w:szCs w:val="20"/>
              </w:rPr>
              <w:t xml:space="preserve">o wymiarach  minimum 20 x 20 x 1,5mm </w:t>
            </w:r>
            <w:r w:rsidRPr="00321DF2">
              <w:rPr>
                <w:rFonts w:ascii="Times New Roman" w:hAnsi="Times New Roman"/>
                <w:sz w:val="20"/>
                <w:szCs w:val="20"/>
              </w:rPr>
              <w:t xml:space="preserve"> oraz prętów stalowych, malowany proszkowo na kolor szary. </w:t>
            </w:r>
          </w:p>
          <w:p w:rsidR="00321DF2" w:rsidRPr="00321DF2" w:rsidRDefault="002A3E04" w:rsidP="0010459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Konstrukcja: </w:t>
            </w:r>
            <w:r w:rsidR="00321DF2" w:rsidRPr="00321DF2">
              <w:rPr>
                <w:rFonts w:ascii="Times New Roman" w:hAnsi="Times New Roman"/>
                <w:sz w:val="20"/>
                <w:szCs w:val="20"/>
              </w:rPr>
              <w:t xml:space="preserve">rama metalowa, plecami przylegająca do ściany </w:t>
            </w:r>
          </w:p>
          <w:p w:rsidR="00321DF2" w:rsidRPr="00321DF2" w:rsidRDefault="009A1F25" w:rsidP="0010459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Do ramy przyspawane </w:t>
            </w:r>
            <w:r w:rsidR="00321DF2" w:rsidRPr="00321DF2">
              <w:rPr>
                <w:rFonts w:ascii="Times New Roman" w:hAnsi="Times New Roman"/>
                <w:sz w:val="20"/>
                <w:szCs w:val="20"/>
              </w:rPr>
              <w:t xml:space="preserve">poprzeczne listwy z uchwytami wykonanymi z prętów stalowych służącymi do zawieszenia  zwiniętych węży gumowych  </w:t>
            </w:r>
          </w:p>
          <w:p w:rsidR="00321DF2" w:rsidRPr="00321DF2" w:rsidRDefault="009A1F25" w:rsidP="0010459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Wymiary: </w:t>
            </w:r>
            <w:r w:rsidR="00321DF2" w:rsidRPr="00321DF2">
              <w:rPr>
                <w:rFonts w:ascii="Times New Roman" w:hAnsi="Times New Roman"/>
                <w:sz w:val="20"/>
                <w:szCs w:val="20"/>
              </w:rPr>
              <w:t>wy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sokość 180 - 200 cm, szerokość </w:t>
            </w:r>
            <w:r w:rsidR="00321DF2" w:rsidRPr="00321DF2">
              <w:rPr>
                <w:rFonts w:ascii="Times New Roman" w:hAnsi="Times New Roman"/>
                <w:sz w:val="20"/>
                <w:szCs w:val="20"/>
              </w:rPr>
              <w:t xml:space="preserve">150 – 180 cm, głębokość 40 – 50 cm </w:t>
            </w:r>
          </w:p>
        </w:tc>
      </w:tr>
      <w:tr w:rsidR="00321DF2" w:rsidRPr="00321DF2" w:rsidTr="001F1692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F2" w:rsidRPr="00321DF2" w:rsidRDefault="00BE330B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outlineLvl w:val="1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Stół warsztatowy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10459A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42" w:hanging="142"/>
              <w:outlineLvl w:val="1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konstrukcja stołu ze stalowych profili malowana farbą proszkową w kolorze szarym</w:t>
            </w:r>
          </w:p>
          <w:p w:rsidR="00321DF2" w:rsidRPr="00321DF2" w:rsidRDefault="00321DF2" w:rsidP="0010459A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śrubowane metalowe nóżki do wyrównywania nierówności</w:t>
            </w:r>
          </w:p>
          <w:p w:rsidR="00321DF2" w:rsidRPr="00321DF2" w:rsidRDefault="00321DF2" w:rsidP="0010459A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roboczy blat stołu grubości 30- 40 mm, dębowy</w:t>
            </w:r>
          </w:p>
          <w:p w:rsidR="00321DF2" w:rsidRPr="00321DF2" w:rsidRDefault="00321DF2" w:rsidP="0010459A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wymiary stołu: długość 130 – 150 cm, szerokość 75 – 80 cm, wysokość – 80cm</w:t>
            </w:r>
          </w:p>
          <w:p w:rsidR="00321DF2" w:rsidRPr="00321DF2" w:rsidRDefault="00321DF2" w:rsidP="0010459A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42" w:hanging="142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pod blatem stołu zamontowana dolna półka  na podręczne narzędzia  </w:t>
            </w:r>
          </w:p>
          <w:p w:rsidR="00321DF2" w:rsidRPr="00321DF2" w:rsidRDefault="00321DF2" w:rsidP="0010459A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42" w:hanging="142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ze stołem zintegrowany panel narzędziowy (wraz z kompletem uchwytów do zawieszania narzędzi  oraz   pojemnikami do przechowywania śrub, gwoździ itp. ) </w:t>
            </w:r>
          </w:p>
        </w:tc>
      </w:tr>
      <w:tr w:rsidR="00321DF2" w:rsidRPr="00321DF2" w:rsidTr="001F1692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F2" w:rsidRPr="00321DF2" w:rsidRDefault="00BE330B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outlineLvl w:val="1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>Stół  roboczy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1szt.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10459A">
            <w:pPr>
              <w:pStyle w:val="Akapitzlist"/>
              <w:numPr>
                <w:ilvl w:val="0"/>
                <w:numId w:val="27"/>
              </w:numPr>
              <w:spacing w:after="0" w:line="240" w:lineRule="auto"/>
              <w:ind w:left="142" w:hanging="142"/>
              <w:outlineLvl w:val="1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konstrukcja stołu ze stalowych profili malowana farbą proszkową w kolorze szarym</w:t>
            </w:r>
          </w:p>
          <w:p w:rsidR="00321DF2" w:rsidRPr="00321DF2" w:rsidRDefault="00321DF2" w:rsidP="0010459A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śrubowane metalowe nóżki do wyrównywania nierówności</w:t>
            </w:r>
          </w:p>
          <w:p w:rsidR="00321DF2" w:rsidRPr="00321DF2" w:rsidRDefault="00321DF2" w:rsidP="0010459A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roboczy blat stołu grubości min. 30 mm, powierzchnia blatu </w:t>
            </w:r>
            <w:r w:rsidR="0010459A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i krawędzie boczne </w:t>
            </w:r>
            <w:r w:rsidR="0010459A"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pokryte wodoodpornym</w:t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, trwałym pokryciem w kolorze czarnym, spód blatu zabezpieczony warstwą wodochronną.</w:t>
            </w:r>
          </w:p>
          <w:p w:rsidR="00321DF2" w:rsidRPr="00321DF2" w:rsidRDefault="00321DF2" w:rsidP="0010459A">
            <w:pPr>
              <w:numPr>
                <w:ilvl w:val="0"/>
                <w:numId w:val="27"/>
              </w:numPr>
              <w:spacing w:after="0" w:line="240" w:lineRule="auto"/>
              <w:ind w:left="142" w:hanging="142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wymiary stołu: długość 130 – 150 cm, szerokość 75 – 80 cm, wysokość – 80cm</w:t>
            </w:r>
          </w:p>
        </w:tc>
      </w:tr>
      <w:tr w:rsidR="00321DF2" w:rsidRPr="00321DF2" w:rsidTr="001F1692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F2" w:rsidRPr="00321DF2" w:rsidRDefault="00BE330B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Szafa aktowo-ubraniowa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Metalowa malowana proszkowo na kolor szary</w:t>
            </w:r>
          </w:p>
          <w:p w:rsidR="00321DF2" w:rsidRPr="00321DF2" w:rsidRDefault="00321DF2" w:rsidP="00AE661F">
            <w:pPr>
              <w:tabs>
                <w:tab w:val="left" w:pos="2028"/>
              </w:tabs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Wymiary zewnętrzne: </w:t>
            </w:r>
            <w:r w:rsidRPr="00321DF2">
              <w:rPr>
                <w:rFonts w:ascii="Times New Roman" w:hAnsi="Times New Roman"/>
                <w:sz w:val="20"/>
                <w:szCs w:val="20"/>
              </w:rPr>
              <w:tab/>
              <w:t xml:space="preserve">wysokość 180 – 200 cm, szerokość – 100 cm, głębokość 40 – 45 cm   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- drzwi skrzydłowe, </w:t>
            </w:r>
            <w:r w:rsidR="0010459A" w:rsidRPr="00321DF2">
              <w:rPr>
                <w:rFonts w:ascii="Times New Roman" w:hAnsi="Times New Roman"/>
                <w:sz w:val="20"/>
                <w:szCs w:val="20"/>
              </w:rPr>
              <w:t>ryglowane, zamykane</w:t>
            </w:r>
            <w:r w:rsidRPr="00321DF2">
              <w:rPr>
                <w:rFonts w:ascii="Times New Roman" w:hAnsi="Times New Roman"/>
                <w:sz w:val="20"/>
                <w:szCs w:val="20"/>
              </w:rPr>
              <w:t xml:space="preserve"> na zamek </w:t>
            </w:r>
            <w:r w:rsidRPr="00321DF2">
              <w:rPr>
                <w:rFonts w:ascii="Times New Roman" w:hAnsi="Times New Roman"/>
                <w:sz w:val="20"/>
                <w:szCs w:val="20"/>
              </w:rPr>
              <w:br/>
              <w:t>- podział na część aktową i ubraniową</w:t>
            </w:r>
            <w:r w:rsidRPr="00321DF2">
              <w:rPr>
                <w:rFonts w:ascii="Times New Roman" w:hAnsi="Times New Roman"/>
                <w:sz w:val="20"/>
                <w:szCs w:val="20"/>
              </w:rPr>
              <w:br/>
              <w:t xml:space="preserve">- w części aktowej 3 półki przestawne </w:t>
            </w:r>
            <w:r w:rsidRPr="00321DF2">
              <w:rPr>
                <w:rFonts w:ascii="Times New Roman" w:hAnsi="Times New Roman"/>
                <w:sz w:val="20"/>
                <w:szCs w:val="20"/>
              </w:rPr>
              <w:br/>
              <w:t>- w części ubraniowej drążek na ubrania</w:t>
            </w:r>
          </w:p>
        </w:tc>
      </w:tr>
      <w:tr w:rsidR="00321DF2" w:rsidRPr="00321DF2" w:rsidTr="001F1692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F2" w:rsidRPr="00321DF2" w:rsidRDefault="00BE330B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Szafka aktowa </w:t>
            </w:r>
            <w:r w:rsidRPr="00321DF2">
              <w:rPr>
                <w:rFonts w:ascii="Times New Roman" w:hAnsi="Times New Roman"/>
                <w:sz w:val="20"/>
                <w:szCs w:val="20"/>
              </w:rPr>
              <w:t>metalowa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1DF2" w:rsidRPr="00321DF2" w:rsidRDefault="00321DF2" w:rsidP="00AE661F">
            <w:pPr>
              <w:outlineLvl w:val="1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  <w:t xml:space="preserve">Szafka aktowa </w:t>
            </w:r>
            <w:r w:rsidRPr="00321DF2">
              <w:rPr>
                <w:rFonts w:ascii="Times New Roman" w:hAnsi="Times New Roman"/>
                <w:sz w:val="20"/>
                <w:szCs w:val="20"/>
              </w:rPr>
              <w:t>metalowa malowana proszkowo na kolor szary</w:t>
            </w:r>
          </w:p>
          <w:p w:rsidR="00321DF2" w:rsidRPr="00321DF2" w:rsidRDefault="00321DF2" w:rsidP="00AE661F">
            <w:pPr>
              <w:tabs>
                <w:tab w:val="left" w:pos="2246"/>
              </w:tabs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Wymiary zewnętrzne:  wysokość 100 -110 cm, szerokość 110 – </w:t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 xml:space="preserve">120, głębokość  40 -  45 cm 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- drzwi skrzydłowe , ryglowane, zamykane na zamek </w:t>
            </w:r>
          </w:p>
          <w:p w:rsidR="00321DF2" w:rsidRPr="00321DF2" w:rsidRDefault="00321DF2" w:rsidP="0010459A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- 2 półki przestawne </w:t>
            </w:r>
          </w:p>
        </w:tc>
      </w:tr>
      <w:tr w:rsidR="00321DF2" w:rsidRPr="00321DF2" w:rsidTr="001F1692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F2" w:rsidRPr="00321DF2" w:rsidRDefault="00BE330B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lastRenderedPageBreak/>
              <w:t>21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Nadstawka dwudrzwiowa </w:t>
            </w:r>
            <w:r w:rsidR="0010459A">
              <w:rPr>
                <w:rFonts w:ascii="Times New Roman" w:hAnsi="Times New Roman"/>
                <w:sz w:val="20"/>
                <w:szCs w:val="20"/>
              </w:rPr>
              <w:br/>
            </w:r>
            <w:r w:rsidR="00732932">
              <w:rPr>
                <w:rFonts w:ascii="Times New Roman" w:hAnsi="Times New Roman"/>
                <w:sz w:val="20"/>
                <w:szCs w:val="20"/>
              </w:rPr>
              <w:t xml:space="preserve">do szafki </w:t>
            </w:r>
            <w:r w:rsidRPr="00321DF2">
              <w:rPr>
                <w:rFonts w:ascii="Times New Roman" w:hAnsi="Times New Roman"/>
                <w:sz w:val="20"/>
                <w:szCs w:val="20"/>
              </w:rPr>
              <w:t>aktowej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AE661F">
            <w:pPr>
              <w:pStyle w:val="Nagwek2"/>
              <w:spacing w:before="0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321DF2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Nadstawka dwudrzwiowa do </w:t>
            </w:r>
            <w:r w:rsidR="002A3E04" w:rsidRPr="00321DF2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szafki aktowej</w:t>
            </w:r>
            <w:r w:rsidRPr="00321DF2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metalowa malowana proszkowo na kolor szary</w:t>
            </w:r>
          </w:p>
          <w:p w:rsidR="00321DF2" w:rsidRPr="00321DF2" w:rsidRDefault="00321DF2" w:rsidP="002A3E04">
            <w:pPr>
              <w:tabs>
                <w:tab w:val="left" w:pos="72"/>
                <w:tab w:val="left" w:pos="5175"/>
              </w:tabs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Wymiary zewnętrzne:</w:t>
            </w:r>
            <w:r w:rsidR="002A3E04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wysokość 40 – 50 cm, szerokość </w:t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analogiczna do szafek dolnych,  głębokość  40 - 45 cm</w:t>
            </w:r>
          </w:p>
        </w:tc>
      </w:tr>
      <w:tr w:rsidR="00321DF2" w:rsidRPr="00321DF2" w:rsidTr="001F1692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F2" w:rsidRPr="00321DF2" w:rsidRDefault="00BE330B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Regał łazienkowy </w:t>
            </w:r>
            <w:r w:rsidR="00732932">
              <w:rPr>
                <w:rFonts w:ascii="Times New Roman" w:hAnsi="Times New Roman"/>
                <w:sz w:val="20"/>
                <w:szCs w:val="20"/>
              </w:rPr>
              <w:br/>
            </w:r>
            <w:r w:rsidRPr="00321DF2">
              <w:rPr>
                <w:rFonts w:ascii="Times New Roman" w:hAnsi="Times New Roman"/>
                <w:sz w:val="20"/>
                <w:szCs w:val="20"/>
              </w:rPr>
              <w:t>z szufladami  na kółkach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o wymiarach: wysokość 70- 80cm, szerokość 30 – 40 cm, głębokość 35 - 40cm</w:t>
            </w:r>
            <w:r w:rsidRPr="00321DF2">
              <w:rPr>
                <w:rFonts w:ascii="Times New Roman" w:hAnsi="Times New Roman"/>
                <w:sz w:val="20"/>
                <w:szCs w:val="20"/>
              </w:rPr>
              <w:br/>
              <w:t>- wykonany ze stali nierdzewnej chromowanej</w:t>
            </w:r>
            <w:r w:rsidRPr="00321DF2">
              <w:rPr>
                <w:rFonts w:ascii="Times New Roman" w:hAnsi="Times New Roman"/>
                <w:sz w:val="20"/>
                <w:szCs w:val="20"/>
              </w:rPr>
              <w:br/>
              <w:t xml:space="preserve">- 4 plastikowe szuflady w kolorze białym </w:t>
            </w:r>
          </w:p>
        </w:tc>
      </w:tr>
      <w:tr w:rsidR="00321DF2" w:rsidRPr="00321DF2" w:rsidTr="001F1692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F2" w:rsidRPr="00321DF2" w:rsidRDefault="00BE330B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Stół  składany walizkowy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Konstrukcja ze stali malowanej proszkowo. Blat z polietylenu. Całość składana w formie walizki.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Kolor:  biały</w:t>
            </w:r>
          </w:p>
          <w:p w:rsidR="00321DF2" w:rsidRPr="00321DF2" w:rsidRDefault="00321DF2" w:rsidP="0010459A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Wymiary: szer. 70 – 80 cm, dł.  170 – 180 cm, wys. 74- 76 cm </w:t>
            </w:r>
          </w:p>
        </w:tc>
      </w:tr>
      <w:tr w:rsidR="00321DF2" w:rsidRPr="00321DF2" w:rsidTr="001F1692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F2" w:rsidRPr="00321DF2" w:rsidRDefault="00BE330B" w:rsidP="00BF22E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2</w:t>
            </w:r>
            <w:r w:rsidR="00BF22E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4</w:t>
            </w:r>
            <w:bookmarkStart w:id="0" w:name="_GoBack"/>
            <w:bookmarkEnd w:id="0"/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333333"/>
                <w:sz w:val="20"/>
                <w:szCs w:val="20"/>
              </w:rPr>
              <w:t>Fotel ogrodowy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AE661F">
            <w:pPr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333333"/>
                <w:sz w:val="20"/>
                <w:szCs w:val="20"/>
                <w:lang w:eastAsia="pl-PL"/>
              </w:rPr>
              <w:t xml:space="preserve">Fotel ogrodowy w kolorze czarnym lub ciemnoszarym, wykonany z tworzywa sztucznego, odpornego na warunki atmosferyczne i różnice temperatur. Kształt ergonomiczny, siedzisko </w:t>
            </w:r>
            <w:r w:rsidR="0010459A">
              <w:rPr>
                <w:rFonts w:ascii="Times New Roman" w:hAnsi="Times New Roman"/>
                <w:color w:val="333333"/>
                <w:sz w:val="20"/>
                <w:szCs w:val="20"/>
                <w:lang w:eastAsia="pl-PL"/>
              </w:rPr>
              <w:t xml:space="preserve">duże z otworami ułatwiającymi </w:t>
            </w:r>
            <w:r w:rsidRPr="00321DF2">
              <w:rPr>
                <w:rFonts w:ascii="Times New Roman" w:hAnsi="Times New Roman"/>
                <w:color w:val="333333"/>
                <w:sz w:val="20"/>
                <w:szCs w:val="20"/>
                <w:lang w:eastAsia="pl-PL"/>
              </w:rPr>
              <w:t>odprowadzanie wody. Stabilne nogi z szeroką podstawą</w:t>
            </w:r>
          </w:p>
        </w:tc>
      </w:tr>
      <w:tr w:rsidR="00321DF2" w:rsidRPr="00321DF2" w:rsidTr="001F1692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DF2" w:rsidRPr="00321DF2" w:rsidRDefault="00BE330B" w:rsidP="001F16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>Zabudowa kuchenno – laboratoryjna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1F1692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1DF2" w:rsidRPr="00321DF2" w:rsidRDefault="00321DF2" w:rsidP="002A3E04">
            <w:pPr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Stół przyścienny z szafką (po prawej stronie) stalowy o wymiarach 140 cm x 60 cm x 85 cm. </w:t>
            </w:r>
            <w:r w:rsidRPr="00321DF2">
              <w:rPr>
                <w:rFonts w:ascii="Times New Roman" w:hAnsi="Times New Roman"/>
                <w:sz w:val="20"/>
                <w:szCs w:val="20"/>
              </w:rPr>
              <w:t>Blat stołu  wykonany ze stali nierdzewnej, o gładkiej powierzchni łatwej w utrzymaniu czystości  i odpornej na zniszczenia</w:t>
            </w:r>
            <w:r w:rsidR="002A3E04">
              <w:rPr>
                <w:rFonts w:ascii="Times New Roman" w:hAnsi="Times New Roman"/>
                <w:sz w:val="20"/>
                <w:szCs w:val="20"/>
              </w:rPr>
              <w:br/>
            </w:r>
            <w:r w:rsidR="002A3E04">
              <w:rPr>
                <w:rFonts w:ascii="Times New Roman" w:hAnsi="Times New Roman"/>
                <w:sz w:val="20"/>
                <w:szCs w:val="20"/>
              </w:rPr>
              <w:br/>
            </w:r>
            <w:r w:rsidRPr="00321DF2">
              <w:rPr>
                <w:rFonts w:ascii="Times New Roman" w:hAnsi="Times New Roman"/>
                <w:sz w:val="20"/>
                <w:szCs w:val="20"/>
              </w:rPr>
              <w:t>Ilość – szt. 1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u w:val="single"/>
              </w:rPr>
              <w:t>Nad stołem: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Szafka wisząca dwudrzwiowa z </w:t>
            </w:r>
            <w:proofErr w:type="spellStart"/>
            <w:r w:rsidRPr="00321DF2">
              <w:rPr>
                <w:rFonts w:ascii="Times New Roman" w:hAnsi="Times New Roman"/>
                <w:sz w:val="20"/>
                <w:szCs w:val="20"/>
              </w:rPr>
              <w:t>ociekaczem</w:t>
            </w:r>
            <w:proofErr w:type="spellEnd"/>
            <w:r w:rsidRPr="00321DF2">
              <w:rPr>
                <w:rFonts w:ascii="Times New Roman" w:hAnsi="Times New Roman"/>
                <w:sz w:val="20"/>
                <w:szCs w:val="20"/>
              </w:rPr>
              <w:t xml:space="preserve"> metalowa malowana proszkowo na kolor szary 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Wymiary zewnętrzne:  wysokość  75-85cm, </w:t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szerokość  80 cm, głębokość   40 - 44 cm</w:t>
            </w:r>
            <w:r w:rsidRPr="00321DF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321DF2" w:rsidRPr="00321DF2" w:rsidRDefault="00321DF2" w:rsidP="00AE661F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321DF2">
              <w:rPr>
                <w:sz w:val="20"/>
                <w:szCs w:val="20"/>
              </w:rPr>
              <w:t xml:space="preserve">jedna półka </w:t>
            </w:r>
          </w:p>
          <w:p w:rsidR="00321DF2" w:rsidRPr="00321DF2" w:rsidRDefault="00321DF2" w:rsidP="002A3E04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Ilość – szt. 1 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Szafka wisząca dwudrzwiowa metalowa malowana proszkowo na kolor szary 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Wymiary zewnętrzne:  wysokość  75-85cm, </w:t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szerokość  80 cm, głębokość   40 - 44 cm</w:t>
            </w:r>
          </w:p>
          <w:p w:rsidR="00321DF2" w:rsidRPr="00321DF2" w:rsidRDefault="00321DF2" w:rsidP="00AE661F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321DF2">
              <w:rPr>
                <w:sz w:val="20"/>
                <w:szCs w:val="20"/>
              </w:rPr>
              <w:t xml:space="preserve">Dwie przestawne półki </w:t>
            </w:r>
          </w:p>
          <w:p w:rsidR="00321DF2" w:rsidRPr="00321DF2" w:rsidRDefault="00321DF2" w:rsidP="002A3E04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Ilość – szt. 1 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Szafka wisząca jednodrzwiowa  metalowa malowana proszkowo </w:t>
            </w:r>
            <w:r w:rsidRPr="00321DF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na kolor szary 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Wymiary zewnętrzne:  wysokość  75-85cm, </w:t>
            </w:r>
            <w:r w:rsidRPr="002A3E04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szerokość  60 cm, </w:t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głębokość   40 - 44 cm</w:t>
            </w:r>
          </w:p>
          <w:p w:rsidR="00321DF2" w:rsidRPr="00321DF2" w:rsidRDefault="00321DF2" w:rsidP="00AE661F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321DF2">
              <w:rPr>
                <w:sz w:val="20"/>
                <w:szCs w:val="20"/>
              </w:rPr>
              <w:t xml:space="preserve">Dwie przestawne półki </w:t>
            </w:r>
          </w:p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</w:rPr>
            </w:pPr>
            <w:r w:rsidRPr="00321DF2">
              <w:rPr>
                <w:rFonts w:ascii="Times New Roman" w:hAnsi="Times New Roman"/>
                <w:sz w:val="20"/>
                <w:szCs w:val="20"/>
              </w:rPr>
              <w:t xml:space="preserve">Ilość – szt. 1 </w:t>
            </w:r>
          </w:p>
        </w:tc>
      </w:tr>
    </w:tbl>
    <w:tbl>
      <w:tblPr>
        <w:tblpPr w:leftFromText="141" w:rightFromText="141" w:vertAnchor="text" w:horzAnchor="margin" w:tblpY="-1839"/>
        <w:tblOverlap w:val="never"/>
        <w:tblW w:w="10695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187"/>
        <w:gridCol w:w="3083"/>
        <w:gridCol w:w="2108"/>
        <w:gridCol w:w="1138"/>
        <w:gridCol w:w="1281"/>
        <w:gridCol w:w="830"/>
        <w:gridCol w:w="1068"/>
      </w:tblGrid>
      <w:tr w:rsidR="00321DF2" w:rsidRPr="00321DF2" w:rsidTr="00AE661F">
        <w:tc>
          <w:tcPr>
            <w:tcW w:w="1186" w:type="dxa"/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083" w:type="dxa"/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08" w:type="dxa"/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38" w:type="dxa"/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81" w:type="dxa"/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30" w:type="dxa"/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68" w:type="dxa"/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21DF2" w:rsidRPr="00321DF2" w:rsidRDefault="00321DF2" w:rsidP="00AE661F">
            <w:pPr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321DF2" w:rsidRPr="00321DF2" w:rsidRDefault="00321DF2" w:rsidP="00321DF2">
      <w:pPr>
        <w:rPr>
          <w:rFonts w:ascii="Times New Roman" w:hAnsi="Times New Roman"/>
          <w:sz w:val="20"/>
          <w:szCs w:val="20"/>
        </w:rPr>
      </w:pPr>
      <w:r w:rsidRPr="00321DF2">
        <w:rPr>
          <w:rFonts w:ascii="Times New Roman" w:hAnsi="Times New Roman"/>
          <w:sz w:val="20"/>
          <w:szCs w:val="20"/>
        </w:rPr>
        <w:t xml:space="preserve">Elementy instalacji wylęgarni wraz z </w:t>
      </w:r>
      <w:r w:rsidR="0010459A" w:rsidRPr="00321DF2">
        <w:rPr>
          <w:rFonts w:ascii="Times New Roman" w:hAnsi="Times New Roman"/>
          <w:sz w:val="20"/>
          <w:szCs w:val="20"/>
        </w:rPr>
        <w:t>montażem, jako</w:t>
      </w:r>
      <w:r w:rsidRPr="00321DF2">
        <w:rPr>
          <w:rFonts w:ascii="Times New Roman" w:hAnsi="Times New Roman"/>
          <w:sz w:val="20"/>
          <w:szCs w:val="20"/>
        </w:rPr>
        <w:t xml:space="preserve"> układu pracującego w reżimie zwrotnego obiegu wody dla ryb i raków</w:t>
      </w:r>
      <w:r w:rsidR="00474A67">
        <w:rPr>
          <w:rFonts w:ascii="Times New Roman" w:hAnsi="Times New Roman"/>
          <w:sz w:val="20"/>
          <w:szCs w:val="20"/>
        </w:rPr>
        <w:t>.</w:t>
      </w:r>
    </w:p>
    <w:p w:rsidR="00321DF2" w:rsidRPr="00321DF2" w:rsidRDefault="00321DF2" w:rsidP="00321DF2">
      <w:pPr>
        <w:rPr>
          <w:rFonts w:ascii="Times New Roman" w:hAnsi="Times New Roman"/>
          <w:sz w:val="20"/>
          <w:szCs w:val="20"/>
        </w:rPr>
      </w:pPr>
      <w:r w:rsidRPr="00321DF2">
        <w:rPr>
          <w:rFonts w:ascii="Times New Roman" w:hAnsi="Times New Roman"/>
          <w:sz w:val="20"/>
          <w:szCs w:val="20"/>
          <w:lang w:eastAsia="pl-PL"/>
        </w:rPr>
        <w:t>Wszystkie elementy wykonane z materiałów odpornych mechanicznie i biologicznie</w:t>
      </w:r>
      <w:r w:rsidR="00474A67">
        <w:rPr>
          <w:rFonts w:ascii="Times New Roman" w:hAnsi="Times New Roman"/>
          <w:sz w:val="20"/>
          <w:szCs w:val="20"/>
          <w:lang w:eastAsia="pl-PL"/>
        </w:rPr>
        <w:t>.</w:t>
      </w:r>
    </w:p>
    <w:tbl>
      <w:tblPr>
        <w:tblW w:w="979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"/>
        <w:gridCol w:w="3024"/>
        <w:gridCol w:w="708"/>
        <w:gridCol w:w="5528"/>
      </w:tblGrid>
      <w:tr w:rsidR="00321DF2" w:rsidRPr="00321DF2" w:rsidTr="00474A67">
        <w:trPr>
          <w:trHeight w:val="28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474A67">
            <w:pPr>
              <w:ind w:right="88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474A67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474A67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474A67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Parametry</w:t>
            </w:r>
          </w:p>
        </w:tc>
      </w:tr>
      <w:tr w:rsidR="00321DF2" w:rsidRPr="00321DF2" w:rsidTr="00BE330B">
        <w:trPr>
          <w:trHeight w:val="78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spacing w:before="24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Koryta do podchowu ryb i raków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8 szt.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732932">
            <w:pPr>
              <w:spacing w:before="240"/>
              <w:ind w:left="72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Długość max. . 2,50 min. 2,30 m, szerokość max. 60 cm min. </w:t>
            </w:r>
            <w:r w:rsidR="002A3E04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50  </w:t>
            </w:r>
            <w:r w:rsidR="00732932">
              <w:rPr>
                <w:rFonts w:ascii="Times New Roman" w:hAnsi="Times New Roman"/>
                <w:sz w:val="20"/>
                <w:szCs w:val="20"/>
                <w:lang w:eastAsia="pl-PL"/>
              </w:rPr>
              <w:t>c</w:t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m, głębokość max.  20 cm  min. 15cm, </w:t>
            </w:r>
          </w:p>
        </w:tc>
      </w:tr>
      <w:tr w:rsidR="00321DF2" w:rsidRPr="00321DF2" w:rsidTr="00BE330B">
        <w:trPr>
          <w:trHeight w:val="7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spacing w:before="24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Filtr biologiczny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732932">
            <w:pPr>
              <w:spacing w:before="240"/>
              <w:ind w:left="72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Max ilość skarmi</w:t>
            </w:r>
            <w:r w:rsidR="002A3E04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onej paszy na dobę 1,5 kg, przy </w:t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zagwarantowaniu parametrów wody filtrowanej: azot amonowy całkowity CAA max 0,5 mg/l, azot azotynowy NO2-N max 0,5 mg/l, zawiesina </w:t>
            </w:r>
            <w:proofErr w:type="spellStart"/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ponizej</w:t>
            </w:r>
            <w:proofErr w:type="spellEnd"/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5 mg/l, wymiary: średnica max 1 m, wysokość 0,9-1,0 m, </w:t>
            </w:r>
          </w:p>
        </w:tc>
      </w:tr>
      <w:tr w:rsidR="00321DF2" w:rsidRPr="00321DF2" w:rsidTr="0010459A">
        <w:trPr>
          <w:trHeight w:val="7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spacing w:before="24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Pompa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732932">
            <w:pPr>
              <w:spacing w:before="240"/>
              <w:ind w:left="72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Moc 1,0-1,2 kW, zasilanie 3x400 W, przepływ wody 10m3/h, wysokość podnoszenia słupa wody 9 m, pompa z regulowana ilością obrotów</w:t>
            </w:r>
          </w:p>
        </w:tc>
      </w:tr>
      <w:tr w:rsidR="00321DF2" w:rsidRPr="00321DF2" w:rsidTr="00BE330B">
        <w:trPr>
          <w:trHeight w:val="78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spacing w:before="24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Zbiornik wyrównawczy-osadnik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732932">
            <w:pPr>
              <w:spacing w:before="240"/>
              <w:ind w:left="72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Wymiary: średnica od 0,90 do 1 m, wysokość od 0,90 do 1 m, </w:t>
            </w:r>
            <w:r w:rsidR="00732932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z wyprowadzeniem odpływu </w:t>
            </w:r>
          </w:p>
        </w:tc>
      </w:tr>
      <w:tr w:rsidR="00321DF2" w:rsidRPr="00321DF2" w:rsidTr="00BE330B">
        <w:trPr>
          <w:trHeight w:val="78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spacing w:before="24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Zbiornik do kwarantanny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732932">
            <w:pPr>
              <w:spacing w:before="240"/>
              <w:ind w:left="72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Wymiary: średnica od 0,90 do 1 m, </w:t>
            </w:r>
            <w:r w:rsidR="00732932"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z wyprowadzeniem</w:t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odpływu</w:t>
            </w:r>
          </w:p>
        </w:tc>
      </w:tr>
      <w:tr w:rsidR="00321DF2" w:rsidRPr="00321DF2" w:rsidTr="00BE330B">
        <w:trPr>
          <w:trHeight w:val="78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spacing w:before="24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Kolumny natleniające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spacing w:before="24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4 szt.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732932">
            <w:pPr>
              <w:spacing w:before="240"/>
              <w:ind w:left="72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Wymiary: średnica do 250 mm, długość 0,90 - 1,2  m, natlenianie na poziomie min. 95% tlenu</w:t>
            </w:r>
          </w:p>
        </w:tc>
      </w:tr>
      <w:tr w:rsidR="00321DF2" w:rsidRPr="00321DF2" w:rsidTr="00474A67">
        <w:trPr>
          <w:trHeight w:val="7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spacing w:before="24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Armatura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DF2" w:rsidRPr="00321DF2" w:rsidRDefault="00321DF2" w:rsidP="00BE330B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1DF2" w:rsidRPr="00321DF2" w:rsidRDefault="00321DF2" w:rsidP="00732932">
            <w:pPr>
              <w:spacing w:before="240"/>
              <w:ind w:left="72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Do połączenia poszczególnych elementów układu pracującego </w:t>
            </w:r>
            <w:r w:rsidR="00732932">
              <w:rPr>
                <w:rFonts w:ascii="Times New Roman" w:hAnsi="Times New Roman"/>
                <w:sz w:val="20"/>
                <w:szCs w:val="20"/>
                <w:lang w:eastAsia="pl-PL"/>
              </w:rPr>
              <w:br/>
            </w:r>
            <w:r w:rsidRPr="00321DF2">
              <w:rPr>
                <w:rFonts w:ascii="Times New Roman" w:hAnsi="Times New Roman"/>
                <w:sz w:val="20"/>
                <w:szCs w:val="20"/>
                <w:lang w:eastAsia="pl-PL"/>
              </w:rPr>
              <w:t>w obiegu zamkniętym</w:t>
            </w:r>
          </w:p>
        </w:tc>
      </w:tr>
    </w:tbl>
    <w:p w:rsidR="006502B7" w:rsidRPr="00321DF2" w:rsidRDefault="006502B7" w:rsidP="004E70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6502B7" w:rsidRPr="00321DF2" w:rsidSect="00100A5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CC8" w:rsidRDefault="001B3CC8" w:rsidP="001F1692">
      <w:pPr>
        <w:spacing w:after="0" w:line="240" w:lineRule="auto"/>
      </w:pPr>
      <w:r>
        <w:separator/>
      </w:r>
    </w:p>
  </w:endnote>
  <w:endnote w:type="continuationSeparator" w:id="0">
    <w:p w:rsidR="001B3CC8" w:rsidRDefault="001B3CC8" w:rsidP="001F1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29022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F1692" w:rsidRDefault="001F169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22E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F1692" w:rsidRDefault="001F16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CC8" w:rsidRDefault="001B3CC8" w:rsidP="001F1692">
      <w:pPr>
        <w:spacing w:after="0" w:line="240" w:lineRule="auto"/>
      </w:pPr>
      <w:r>
        <w:separator/>
      </w:r>
    </w:p>
  </w:footnote>
  <w:footnote w:type="continuationSeparator" w:id="0">
    <w:p w:rsidR="001B3CC8" w:rsidRDefault="001B3CC8" w:rsidP="001F16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774E9"/>
    <w:multiLevelType w:val="hybridMultilevel"/>
    <w:tmpl w:val="CF269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A097A"/>
    <w:multiLevelType w:val="hybridMultilevel"/>
    <w:tmpl w:val="0DA271D0"/>
    <w:lvl w:ilvl="0" w:tplc="68A275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ED53AC4"/>
    <w:multiLevelType w:val="hybridMultilevel"/>
    <w:tmpl w:val="CDF6F098"/>
    <w:lvl w:ilvl="0" w:tplc="0F0A2F3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987353"/>
    <w:multiLevelType w:val="hybridMultilevel"/>
    <w:tmpl w:val="1FA8EBBA"/>
    <w:lvl w:ilvl="0" w:tplc="01BCCA5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052903"/>
    <w:multiLevelType w:val="hybridMultilevel"/>
    <w:tmpl w:val="24961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CC55DD"/>
    <w:multiLevelType w:val="hybridMultilevel"/>
    <w:tmpl w:val="DC4E3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D872A5"/>
    <w:multiLevelType w:val="multilevel"/>
    <w:tmpl w:val="D0DE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563C9F"/>
    <w:multiLevelType w:val="hybridMultilevel"/>
    <w:tmpl w:val="B5CE2ED6"/>
    <w:lvl w:ilvl="0" w:tplc="81844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141C9A"/>
    <w:multiLevelType w:val="hybridMultilevel"/>
    <w:tmpl w:val="DED64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3179F8"/>
    <w:multiLevelType w:val="hybridMultilevel"/>
    <w:tmpl w:val="0ED67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344DC0"/>
    <w:multiLevelType w:val="hybridMultilevel"/>
    <w:tmpl w:val="BC8E495C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>
    <w:nsid w:val="5F1B5566"/>
    <w:multiLevelType w:val="multilevel"/>
    <w:tmpl w:val="E25EF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CC7DB5"/>
    <w:multiLevelType w:val="multilevel"/>
    <w:tmpl w:val="CF2EC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BE5042"/>
    <w:multiLevelType w:val="hybridMultilevel"/>
    <w:tmpl w:val="DD883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782695"/>
    <w:multiLevelType w:val="hybridMultilevel"/>
    <w:tmpl w:val="BE80E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2"/>
  </w:num>
  <w:num w:numId="4">
    <w:abstractNumId w:val="14"/>
  </w:num>
  <w:num w:numId="5">
    <w:abstractNumId w:val="1"/>
  </w:num>
  <w:num w:numId="6">
    <w:abstractNumId w:val="9"/>
  </w:num>
  <w:num w:numId="7">
    <w:abstractNumId w:val="3"/>
  </w:num>
  <w:num w:numId="8">
    <w:abstractNumId w:val="7"/>
  </w:num>
  <w:num w:numId="9">
    <w:abstractNumId w:val="6"/>
  </w:num>
  <w:num w:numId="10">
    <w:abstractNumId w:val="8"/>
  </w:num>
  <w:num w:numId="11">
    <w:abstractNumId w:val="4"/>
  </w:num>
  <w:num w:numId="12">
    <w:abstractNumId w:val="13"/>
  </w:num>
  <w:num w:numId="13">
    <w:abstractNumId w:val="10"/>
  </w:num>
  <w:num w:numId="14">
    <w:abstractNumId w:val="5"/>
  </w:num>
  <w:num w:numId="15">
    <w:abstractNumId w:val="0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084"/>
    <w:rsid w:val="00030D0E"/>
    <w:rsid w:val="00070CC8"/>
    <w:rsid w:val="000B0200"/>
    <w:rsid w:val="000D4490"/>
    <w:rsid w:val="000F5316"/>
    <w:rsid w:val="00100A5F"/>
    <w:rsid w:val="00102AB8"/>
    <w:rsid w:val="00103EC8"/>
    <w:rsid w:val="0010459A"/>
    <w:rsid w:val="00121244"/>
    <w:rsid w:val="00142A54"/>
    <w:rsid w:val="001658AD"/>
    <w:rsid w:val="001709AA"/>
    <w:rsid w:val="001B0D8E"/>
    <w:rsid w:val="001B3CC8"/>
    <w:rsid w:val="001F1692"/>
    <w:rsid w:val="001F456E"/>
    <w:rsid w:val="001F4A7F"/>
    <w:rsid w:val="00204EE3"/>
    <w:rsid w:val="0022169D"/>
    <w:rsid w:val="00240A11"/>
    <w:rsid w:val="002A3E04"/>
    <w:rsid w:val="002E6F39"/>
    <w:rsid w:val="00320463"/>
    <w:rsid w:val="00321DF2"/>
    <w:rsid w:val="0033781A"/>
    <w:rsid w:val="00370E6C"/>
    <w:rsid w:val="00385BE4"/>
    <w:rsid w:val="00397053"/>
    <w:rsid w:val="003972F4"/>
    <w:rsid w:val="003A15C8"/>
    <w:rsid w:val="003C3856"/>
    <w:rsid w:val="003E0DC2"/>
    <w:rsid w:val="00446599"/>
    <w:rsid w:val="00474A67"/>
    <w:rsid w:val="00494422"/>
    <w:rsid w:val="004E2909"/>
    <w:rsid w:val="004E7084"/>
    <w:rsid w:val="0053420A"/>
    <w:rsid w:val="0055592E"/>
    <w:rsid w:val="00560691"/>
    <w:rsid w:val="00583847"/>
    <w:rsid w:val="00597F86"/>
    <w:rsid w:val="005E5D8C"/>
    <w:rsid w:val="00623CFB"/>
    <w:rsid w:val="00633394"/>
    <w:rsid w:val="00645043"/>
    <w:rsid w:val="006502B7"/>
    <w:rsid w:val="006503D3"/>
    <w:rsid w:val="00654C9C"/>
    <w:rsid w:val="00687A2C"/>
    <w:rsid w:val="00732932"/>
    <w:rsid w:val="0076145D"/>
    <w:rsid w:val="00763062"/>
    <w:rsid w:val="007658B4"/>
    <w:rsid w:val="00781BA3"/>
    <w:rsid w:val="007927DE"/>
    <w:rsid w:val="00803E6A"/>
    <w:rsid w:val="008165C5"/>
    <w:rsid w:val="00830C45"/>
    <w:rsid w:val="00867448"/>
    <w:rsid w:val="00922798"/>
    <w:rsid w:val="00923F6F"/>
    <w:rsid w:val="009441DE"/>
    <w:rsid w:val="00964F20"/>
    <w:rsid w:val="009A1F25"/>
    <w:rsid w:val="009A761E"/>
    <w:rsid w:val="009F0BFF"/>
    <w:rsid w:val="00A06F4F"/>
    <w:rsid w:val="00A322C4"/>
    <w:rsid w:val="00A6345A"/>
    <w:rsid w:val="00AE0EF4"/>
    <w:rsid w:val="00AE38D1"/>
    <w:rsid w:val="00AF777F"/>
    <w:rsid w:val="00B20745"/>
    <w:rsid w:val="00B444F6"/>
    <w:rsid w:val="00B609A2"/>
    <w:rsid w:val="00BC4A73"/>
    <w:rsid w:val="00BD3197"/>
    <w:rsid w:val="00BE330B"/>
    <w:rsid w:val="00BF22E2"/>
    <w:rsid w:val="00BF61FD"/>
    <w:rsid w:val="00C215E2"/>
    <w:rsid w:val="00C72161"/>
    <w:rsid w:val="00C80519"/>
    <w:rsid w:val="00CB2161"/>
    <w:rsid w:val="00D238C3"/>
    <w:rsid w:val="00D52156"/>
    <w:rsid w:val="00DA5D6E"/>
    <w:rsid w:val="00DF3D37"/>
    <w:rsid w:val="00E46859"/>
    <w:rsid w:val="00EE5825"/>
    <w:rsid w:val="00F16C97"/>
    <w:rsid w:val="00F17717"/>
    <w:rsid w:val="00F758DE"/>
    <w:rsid w:val="00F83043"/>
    <w:rsid w:val="00FA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08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E6F3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06F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link w:val="Nagwek5Znak"/>
    <w:uiPriority w:val="9"/>
    <w:qFormat/>
    <w:rsid w:val="0063339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E7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7084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633394"/>
    <w:rPr>
      <w:rFonts w:eastAsia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E6F3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DF3D37"/>
    <w:rPr>
      <w:b/>
      <w:bCs/>
    </w:rPr>
  </w:style>
  <w:style w:type="paragraph" w:styleId="Akapitzlist">
    <w:name w:val="List Paragraph"/>
    <w:basedOn w:val="Normalny"/>
    <w:uiPriority w:val="34"/>
    <w:qFormat/>
    <w:rsid w:val="00830C45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06F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3970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16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692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F16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692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08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E6F3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06F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link w:val="Nagwek5Znak"/>
    <w:uiPriority w:val="9"/>
    <w:qFormat/>
    <w:rsid w:val="0063339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E7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7084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633394"/>
    <w:rPr>
      <w:rFonts w:eastAsia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E6F3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DF3D37"/>
    <w:rPr>
      <w:b/>
      <w:bCs/>
    </w:rPr>
  </w:style>
  <w:style w:type="paragraph" w:styleId="Akapitzlist">
    <w:name w:val="List Paragraph"/>
    <w:basedOn w:val="Normalny"/>
    <w:uiPriority w:val="34"/>
    <w:qFormat/>
    <w:rsid w:val="00830C45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06F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3970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16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692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F16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692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0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4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6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86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36" w:space="0" w:color="FFFFFF"/>
            <w:right w:val="none" w:sz="0" w:space="0" w:color="auto"/>
          </w:divBdr>
          <w:divsChild>
            <w:div w:id="13363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90552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4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1622</Words>
  <Characters>9733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kasia</cp:lastModifiedBy>
  <cp:revision>7</cp:revision>
  <dcterms:created xsi:type="dcterms:W3CDTF">2017-11-20T13:22:00Z</dcterms:created>
  <dcterms:modified xsi:type="dcterms:W3CDTF">2017-11-21T13:38:00Z</dcterms:modified>
</cp:coreProperties>
</file>